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1" w:rsidRDefault="00B62D01">
      <w:r>
        <w:rPr>
          <w:noProof/>
        </w:rPr>
        <w:drawing>
          <wp:inline distT="0" distB="0" distL="0" distR="0" wp14:anchorId="69DC7045" wp14:editId="48CBEED8">
            <wp:extent cx="5400040" cy="4838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01" w:rsidRDefault="00B62D01"/>
    <w:p w:rsidR="00B62D01" w:rsidRDefault="00B62D01">
      <w:r>
        <w:t>EMPRESAS BENEFICIARIAS DE AYUDAS FSE EN EL MARCO DEL PROGRAMA PICE</w:t>
      </w:r>
    </w:p>
    <w:p w:rsidR="00B62D01" w:rsidRDefault="00B62D01"/>
    <w:p w:rsidR="00B62D01" w:rsidRDefault="00B62D01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Autocanarias</w:t>
      </w:r>
      <w:proofErr w:type="spellEnd"/>
      <w:r>
        <w:rPr>
          <w:rFonts w:eastAsia="Times New Roman"/>
        </w:rPr>
        <w:t xml:space="preserve"> Glass Europa, SLNE</w:t>
      </w:r>
    </w:p>
    <w:p w:rsidR="00B62D01" w:rsidRDefault="00B62D01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Kabongy</w:t>
      </w:r>
      <w:proofErr w:type="spellEnd"/>
      <w:r>
        <w:rPr>
          <w:rFonts w:eastAsia="Times New Roman"/>
        </w:rPr>
        <w:t>, SL</w:t>
      </w:r>
    </w:p>
    <w:p w:rsidR="00B62D01" w:rsidRDefault="00B62D01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Arturo Agustin Medinilla </w:t>
      </w:r>
      <w:proofErr w:type="spellStart"/>
      <w:r>
        <w:rPr>
          <w:rFonts w:eastAsia="Times New Roman"/>
        </w:rPr>
        <w:t>Cabotti</w:t>
      </w:r>
      <w:proofErr w:type="spellEnd"/>
    </w:p>
    <w:p w:rsidR="00B62D01" w:rsidRDefault="00B62D01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Isidro Julián Rodríguez</w:t>
      </w:r>
    </w:p>
    <w:p w:rsidR="00B62D01" w:rsidRDefault="00B62D01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Informática Lanzarote, SL</w:t>
      </w:r>
    </w:p>
    <w:p w:rsidR="00372627" w:rsidRDefault="00372627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Juan Bosco Trujillo</w:t>
      </w:r>
    </w:p>
    <w:p w:rsidR="00372627" w:rsidRDefault="00372627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Alliroz</w:t>
      </w:r>
      <w:proofErr w:type="spellEnd"/>
      <w:r>
        <w:rPr>
          <w:rFonts w:eastAsia="Times New Roman"/>
        </w:rPr>
        <w:t>, SL</w:t>
      </w:r>
    </w:p>
    <w:p w:rsidR="00372627" w:rsidRDefault="00372627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Personal Deportivo, SCP</w:t>
      </w:r>
    </w:p>
    <w:p w:rsidR="00372627" w:rsidRDefault="00372627" w:rsidP="00B62D0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Jorge flores Zambrano</w:t>
      </w:r>
      <w:bookmarkStart w:id="0" w:name="_GoBack"/>
      <w:bookmarkEnd w:id="0"/>
    </w:p>
    <w:p w:rsidR="00B62D01" w:rsidRDefault="00B62D01"/>
    <w:p w:rsidR="00B62D01" w:rsidRDefault="00B62D01"/>
    <w:p w:rsidR="002E6344" w:rsidRDefault="00B62D01">
      <w:r w:rsidRPr="00B62D01">
        <w:t xml:space="preserve">“Soy conocedor de que esta actuación está cofinanciada con fondos europeos y me comprometo a indicarlo así siempre que deba hacer referencia a la misma, frente a terceros o a la propia ciudadanía. Por la importancia que considero tienen este tipo de ayudas para nuestra organización, es por ello </w:t>
      </w:r>
      <w:proofErr w:type="gramStart"/>
      <w:r w:rsidRPr="00B62D01">
        <w:t>que</w:t>
      </w:r>
      <w:proofErr w:type="gramEnd"/>
      <w:r>
        <w:t xml:space="preserve"> </w:t>
      </w:r>
      <w:proofErr w:type="spellStart"/>
      <w:r w:rsidRPr="00B62D01">
        <w:t>valoro</w:t>
      </w:r>
      <w:proofErr w:type="spellEnd"/>
      <w:r w:rsidRPr="00B62D01">
        <w:t xml:space="preserve"> muy positivamente la contribución del FSE, principal fondo de la política de cohesión europea, por lo que supone de impulso a nuestro trabajo y en consecuencia al crecimiento económico, la creación de empleo, la inclusión social de los colectivos de esta región y de España en su conjunto”.</w:t>
      </w:r>
    </w:p>
    <w:sectPr w:rsidR="002E6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202"/>
    <w:multiLevelType w:val="hybridMultilevel"/>
    <w:tmpl w:val="814A585E"/>
    <w:lvl w:ilvl="0" w:tplc="601EC93C">
      <w:start w:val="92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1"/>
    <w:rsid w:val="001A1071"/>
    <w:rsid w:val="002E6344"/>
    <w:rsid w:val="00372627"/>
    <w:rsid w:val="00735A5A"/>
    <w:rsid w:val="00B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802F"/>
  <w15:chartTrackingRefBased/>
  <w15:docId w15:val="{41297246-04AD-4C7F-8ED3-C8359B65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Lanzarote</dc:creator>
  <cp:keywords/>
  <dc:description/>
  <cp:lastModifiedBy>EMPLEO</cp:lastModifiedBy>
  <cp:revision>2</cp:revision>
  <dcterms:created xsi:type="dcterms:W3CDTF">2018-03-09T12:06:00Z</dcterms:created>
  <dcterms:modified xsi:type="dcterms:W3CDTF">2018-03-09T12:06:00Z</dcterms:modified>
</cp:coreProperties>
</file>