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3B93" w14:textId="77777777" w:rsidR="00E66560" w:rsidRDefault="00E66560" w:rsidP="00221B20">
      <w:pPr>
        <w:jc w:val="center"/>
        <w:rPr>
          <w:b/>
          <w:sz w:val="28"/>
          <w:szCs w:val="28"/>
        </w:rPr>
      </w:pPr>
    </w:p>
    <w:p w14:paraId="503EDDFA" w14:textId="77777777" w:rsidR="00723032" w:rsidRDefault="00723032" w:rsidP="00221B20">
      <w:pPr>
        <w:jc w:val="center"/>
        <w:rPr>
          <w:b/>
          <w:sz w:val="28"/>
          <w:szCs w:val="28"/>
        </w:rPr>
      </w:pPr>
    </w:p>
    <w:p w14:paraId="31585A21" w14:textId="3D54622A" w:rsidR="00221B20" w:rsidRDefault="00723032" w:rsidP="00221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INSTRUCCIONES </w:t>
      </w:r>
      <w:proofErr w:type="gramStart"/>
      <w:r w:rsidR="00221B20">
        <w:rPr>
          <w:b/>
          <w:sz w:val="28"/>
          <w:szCs w:val="28"/>
        </w:rPr>
        <w:t>EN RELACIÓN A</w:t>
      </w:r>
      <w:proofErr w:type="gramEnd"/>
      <w:r w:rsidR="00221B20">
        <w:rPr>
          <w:b/>
          <w:sz w:val="28"/>
          <w:szCs w:val="28"/>
        </w:rPr>
        <w:t xml:space="preserve"> LOS AVALES</w:t>
      </w:r>
    </w:p>
    <w:p w14:paraId="25867D01" w14:textId="77777777" w:rsidR="00221B20" w:rsidRDefault="00221B20" w:rsidP="00221B20">
      <w:pPr>
        <w:autoSpaceDE/>
        <w:adjustRightInd/>
        <w:ind w:left="360"/>
        <w:rPr>
          <w:sz w:val="28"/>
          <w:szCs w:val="28"/>
        </w:rPr>
      </w:pPr>
    </w:p>
    <w:p w14:paraId="3376611C" w14:textId="3FA28578" w:rsidR="00221B20" w:rsidRDefault="00221B20" w:rsidP="00221B20">
      <w:pPr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Nº de avales: 5% de electores del grupo. Máximo de 10 si el grupo tiene más de 200 electores.</w:t>
      </w:r>
      <w:r w:rsidR="00182A47">
        <w:rPr>
          <w:sz w:val="28"/>
          <w:szCs w:val="28"/>
        </w:rPr>
        <w:t xml:space="preserve"> La no presentación del número mínimo de avales es un defecto no subsanable.</w:t>
      </w:r>
      <w:r w:rsidR="004A21ED">
        <w:rPr>
          <w:sz w:val="28"/>
          <w:szCs w:val="28"/>
        </w:rPr>
        <w:t xml:space="preserve"> Por lo </w:t>
      </w:r>
      <w:proofErr w:type="gramStart"/>
      <w:r w:rsidR="004A21ED">
        <w:rPr>
          <w:sz w:val="28"/>
          <w:szCs w:val="28"/>
        </w:rPr>
        <w:t>tanto</w:t>
      </w:r>
      <w:proofErr w:type="gramEnd"/>
      <w:r w:rsidR="004A21ED">
        <w:rPr>
          <w:sz w:val="28"/>
          <w:szCs w:val="28"/>
        </w:rPr>
        <w:t xml:space="preserve"> se recomienda aportar alguno más.</w:t>
      </w:r>
    </w:p>
    <w:p w14:paraId="5F784F87" w14:textId="77777777" w:rsidR="00221B20" w:rsidRDefault="00221B20" w:rsidP="00221B20">
      <w:pPr>
        <w:autoSpaceDE/>
        <w:adjustRightInd/>
        <w:rPr>
          <w:sz w:val="28"/>
          <w:szCs w:val="28"/>
        </w:rPr>
      </w:pPr>
    </w:p>
    <w:p w14:paraId="258FDE83" w14:textId="38AA18FE" w:rsidR="00221B20" w:rsidRDefault="00221B20" w:rsidP="00221B20">
      <w:pPr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Firma del modelo de aval por el elector que apoya la candidatura, </w:t>
      </w:r>
      <w:r w:rsidR="00D07ED0">
        <w:rPr>
          <w:sz w:val="28"/>
          <w:szCs w:val="28"/>
        </w:rPr>
        <w:t>según modelo de aval que corresponda.</w:t>
      </w:r>
    </w:p>
    <w:p w14:paraId="1B5813B8" w14:textId="77777777" w:rsidR="00221B20" w:rsidRDefault="00221B20" w:rsidP="00221B20">
      <w:pPr>
        <w:ind w:left="360"/>
        <w:rPr>
          <w:sz w:val="28"/>
          <w:szCs w:val="28"/>
        </w:rPr>
      </w:pPr>
    </w:p>
    <w:p w14:paraId="1CF9424D" w14:textId="2BEFECFC" w:rsidR="00221B20" w:rsidRDefault="00221B20" w:rsidP="00221B20">
      <w:pPr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La firma deberá estar </w:t>
      </w:r>
      <w:r w:rsidR="00D07ED0">
        <w:rPr>
          <w:sz w:val="28"/>
          <w:szCs w:val="28"/>
        </w:rPr>
        <w:t>autentificada</w:t>
      </w:r>
      <w:r>
        <w:rPr>
          <w:sz w:val="28"/>
          <w:szCs w:val="28"/>
        </w:rPr>
        <w:t xml:space="preserve"> por </w:t>
      </w:r>
      <w:r w:rsidR="00D07ED0">
        <w:rPr>
          <w:sz w:val="28"/>
          <w:szCs w:val="28"/>
        </w:rPr>
        <w:t>fedatario público</w:t>
      </w:r>
      <w:r>
        <w:rPr>
          <w:sz w:val="28"/>
          <w:szCs w:val="28"/>
        </w:rPr>
        <w:t>, Secretar</w:t>
      </w:r>
      <w:r w:rsidR="00D07ED0">
        <w:rPr>
          <w:sz w:val="28"/>
          <w:szCs w:val="28"/>
        </w:rPr>
        <w:t>ía</w:t>
      </w:r>
      <w:r>
        <w:rPr>
          <w:sz w:val="28"/>
          <w:szCs w:val="28"/>
        </w:rPr>
        <w:t xml:space="preserve"> General de la Cámara</w:t>
      </w:r>
      <w:r w:rsidR="00D07ED0">
        <w:rPr>
          <w:sz w:val="28"/>
          <w:szCs w:val="28"/>
        </w:rPr>
        <w:t>,</w:t>
      </w:r>
      <w:r>
        <w:rPr>
          <w:sz w:val="28"/>
          <w:szCs w:val="28"/>
        </w:rPr>
        <w:t xml:space="preserve"> reconocimiento bancario (de la entidad donde el elector tenga abierta su cuenta bancaria)</w:t>
      </w:r>
      <w:r w:rsidR="00D07ED0">
        <w:rPr>
          <w:sz w:val="28"/>
          <w:szCs w:val="28"/>
        </w:rPr>
        <w:t>, o firmado digitalmente (mediante firma digital reconocida y presentado en formato digital)</w:t>
      </w:r>
      <w:r>
        <w:rPr>
          <w:sz w:val="28"/>
          <w:szCs w:val="28"/>
        </w:rPr>
        <w:t>.</w:t>
      </w:r>
    </w:p>
    <w:p w14:paraId="21715040" w14:textId="77777777" w:rsidR="00221B20" w:rsidRDefault="00221B20" w:rsidP="00221B20">
      <w:pPr>
        <w:rPr>
          <w:sz w:val="28"/>
          <w:szCs w:val="28"/>
        </w:rPr>
      </w:pPr>
    </w:p>
    <w:p w14:paraId="13207DA5" w14:textId="79312E0F" w:rsidR="00221B20" w:rsidRDefault="00221B20" w:rsidP="00221B20">
      <w:pPr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Al cumplimentar los avales, hay que incluir el nombre del CANDIDATO (persona física o jurídica). </w:t>
      </w:r>
      <w:r w:rsidR="00D07ED0">
        <w:rPr>
          <w:sz w:val="28"/>
          <w:szCs w:val="28"/>
        </w:rPr>
        <w:t xml:space="preserve">Si </w:t>
      </w:r>
      <w:r>
        <w:rPr>
          <w:sz w:val="28"/>
          <w:szCs w:val="28"/>
        </w:rPr>
        <w:t>la candidat</w:t>
      </w:r>
      <w:r w:rsidR="00D07ED0">
        <w:rPr>
          <w:sz w:val="28"/>
          <w:szCs w:val="28"/>
        </w:rPr>
        <w:t>ura</w:t>
      </w:r>
      <w:r>
        <w:rPr>
          <w:sz w:val="28"/>
          <w:szCs w:val="28"/>
        </w:rPr>
        <w:t xml:space="preserve"> es </w:t>
      </w:r>
      <w:r w:rsidR="00D07ED0">
        <w:rPr>
          <w:sz w:val="28"/>
          <w:szCs w:val="28"/>
        </w:rPr>
        <w:t>una sociedad</w:t>
      </w:r>
      <w:r>
        <w:rPr>
          <w:sz w:val="28"/>
          <w:szCs w:val="28"/>
        </w:rPr>
        <w:t xml:space="preserve">, hay que poner el nombre de la </w:t>
      </w:r>
      <w:r w:rsidR="00D07ED0">
        <w:rPr>
          <w:sz w:val="28"/>
          <w:szCs w:val="28"/>
        </w:rPr>
        <w:t>sociedad</w:t>
      </w:r>
      <w:r>
        <w:rPr>
          <w:sz w:val="28"/>
          <w:szCs w:val="28"/>
        </w:rPr>
        <w:t xml:space="preserve">, y si es un empresario individual, su nombre. En el caso de ser persona jurídica deberá presentarse documentación </w:t>
      </w:r>
      <w:r w:rsidR="005C07DD">
        <w:rPr>
          <w:sz w:val="28"/>
          <w:szCs w:val="28"/>
        </w:rPr>
        <w:t xml:space="preserve">vigente </w:t>
      </w:r>
      <w:r>
        <w:rPr>
          <w:sz w:val="28"/>
          <w:szCs w:val="28"/>
        </w:rPr>
        <w:t>acreditativa de la representación.</w:t>
      </w:r>
    </w:p>
    <w:p w14:paraId="6080E6FA" w14:textId="77777777" w:rsidR="00221B20" w:rsidRDefault="00221B20" w:rsidP="00221B20">
      <w:pPr>
        <w:autoSpaceDE/>
        <w:adjustRightInd/>
        <w:rPr>
          <w:sz w:val="28"/>
          <w:szCs w:val="28"/>
        </w:rPr>
      </w:pPr>
    </w:p>
    <w:p w14:paraId="4C29DBF6" w14:textId="09C4F8EC" w:rsidR="00221B20" w:rsidRDefault="00221B20" w:rsidP="00221B20">
      <w:pPr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El avalista debe pertenecer al mismo grupo</w:t>
      </w:r>
      <w:r w:rsidR="00D07ED0">
        <w:rPr>
          <w:sz w:val="28"/>
          <w:szCs w:val="28"/>
        </w:rPr>
        <w:t xml:space="preserve"> y categoría</w:t>
      </w:r>
      <w:r>
        <w:rPr>
          <w:sz w:val="28"/>
          <w:szCs w:val="28"/>
        </w:rPr>
        <w:t xml:space="preserve"> que el Candidato avalado.</w:t>
      </w:r>
    </w:p>
    <w:p w14:paraId="7CE84FB8" w14:textId="77777777" w:rsidR="00221B20" w:rsidRDefault="00221B20" w:rsidP="00221B20">
      <w:pPr>
        <w:rPr>
          <w:sz w:val="28"/>
          <w:szCs w:val="28"/>
        </w:rPr>
      </w:pPr>
    </w:p>
    <w:p w14:paraId="77474080" w14:textId="77777777" w:rsidR="00221B20" w:rsidRDefault="00221B20" w:rsidP="00221B20">
      <w:pPr>
        <w:jc w:val="center"/>
        <w:rPr>
          <w:b/>
          <w:sz w:val="28"/>
          <w:szCs w:val="28"/>
        </w:rPr>
      </w:pPr>
    </w:p>
    <w:p w14:paraId="68D24C39" w14:textId="77777777" w:rsidR="00E41F40" w:rsidRDefault="00E41F40"/>
    <w:sectPr w:rsidR="00E41F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7712" w14:textId="77777777" w:rsidR="00AA11C4" w:rsidRDefault="00AA11C4" w:rsidP="00D07ED0">
      <w:r>
        <w:separator/>
      </w:r>
    </w:p>
  </w:endnote>
  <w:endnote w:type="continuationSeparator" w:id="0">
    <w:p w14:paraId="6D3D9FC2" w14:textId="77777777" w:rsidR="00AA11C4" w:rsidRDefault="00AA11C4" w:rsidP="00D0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E54D" w14:textId="77777777" w:rsidR="00AA11C4" w:rsidRDefault="00AA11C4" w:rsidP="00D07ED0">
      <w:r>
        <w:separator/>
      </w:r>
    </w:p>
  </w:footnote>
  <w:footnote w:type="continuationSeparator" w:id="0">
    <w:p w14:paraId="4F267378" w14:textId="77777777" w:rsidR="00AA11C4" w:rsidRDefault="00AA11C4" w:rsidP="00D0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35AD" w14:textId="6FE56E91" w:rsidR="00D07ED0" w:rsidRDefault="00D07ED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6849" wp14:editId="4FCF93E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2190750" cy="990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9020A" w14:textId="77777777" w:rsidR="00D07ED0" w:rsidRDefault="00D07ED0">
    <w:pPr>
      <w:pStyle w:val="Encabezado"/>
    </w:pPr>
  </w:p>
  <w:p w14:paraId="28E7B986" w14:textId="69690B75" w:rsidR="00D07ED0" w:rsidRDefault="00D07ED0">
    <w:pPr>
      <w:pStyle w:val="Encabezado"/>
    </w:pPr>
  </w:p>
  <w:p w14:paraId="7DE976D8" w14:textId="77777777" w:rsidR="00D07ED0" w:rsidRDefault="00D07ED0">
    <w:pPr>
      <w:pStyle w:val="Encabezado"/>
    </w:pPr>
  </w:p>
  <w:p w14:paraId="0D4ECDBA" w14:textId="557B2273" w:rsidR="00D07ED0" w:rsidRDefault="00D07E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0B9E"/>
    <w:multiLevelType w:val="hybridMultilevel"/>
    <w:tmpl w:val="96943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39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E"/>
    <w:rsid w:val="00182A47"/>
    <w:rsid w:val="00221B20"/>
    <w:rsid w:val="002C1200"/>
    <w:rsid w:val="00365190"/>
    <w:rsid w:val="004A21ED"/>
    <w:rsid w:val="004D49EC"/>
    <w:rsid w:val="005418C5"/>
    <w:rsid w:val="005C07DD"/>
    <w:rsid w:val="00723032"/>
    <w:rsid w:val="00773948"/>
    <w:rsid w:val="007C0F9C"/>
    <w:rsid w:val="0094412B"/>
    <w:rsid w:val="00AA11C4"/>
    <w:rsid w:val="00C2655E"/>
    <w:rsid w:val="00D07ED0"/>
    <w:rsid w:val="00E41F40"/>
    <w:rsid w:val="00E6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05FD"/>
  <w15:chartTrackingRefBased/>
  <w15:docId w15:val="{A09AECC7-D554-4684-AAA6-602DC23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2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2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Camino</dc:creator>
  <cp:keywords/>
  <dc:description/>
  <cp:lastModifiedBy>Cámara  Lanzarote</cp:lastModifiedBy>
  <cp:revision>5</cp:revision>
  <dcterms:created xsi:type="dcterms:W3CDTF">2022-04-12T13:23:00Z</dcterms:created>
  <dcterms:modified xsi:type="dcterms:W3CDTF">2026-03-24T15:50:00Z</dcterms:modified>
</cp:coreProperties>
</file>